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0" w:rsidRDefault="00EA10F4" w:rsidP="0032711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9105196" wp14:editId="1216D08B">
            <wp:extent cx="4126246" cy="1424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278" cy="14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82" w:rsidRPr="00327114" w:rsidRDefault="00807A43" w:rsidP="00327114">
      <w:pPr>
        <w:jc w:val="center"/>
        <w:rPr>
          <w:b/>
          <w:sz w:val="40"/>
          <w:szCs w:val="40"/>
        </w:rPr>
      </w:pPr>
      <w:r w:rsidRPr="00327114">
        <w:rPr>
          <w:b/>
          <w:sz w:val="40"/>
          <w:szCs w:val="40"/>
        </w:rPr>
        <w:t>The 7</w:t>
      </w:r>
      <w:r w:rsidRPr="00327114">
        <w:rPr>
          <w:b/>
          <w:sz w:val="40"/>
          <w:szCs w:val="40"/>
          <w:vertAlign w:val="superscript"/>
        </w:rPr>
        <w:t>th</w:t>
      </w:r>
      <w:r w:rsidRPr="00327114">
        <w:rPr>
          <w:b/>
          <w:sz w:val="40"/>
          <w:szCs w:val="40"/>
        </w:rPr>
        <w:t xml:space="preserve"> DBS TT Trauma Symposium</w:t>
      </w:r>
    </w:p>
    <w:p w:rsidR="00807A43" w:rsidRPr="00291D10" w:rsidRDefault="00807A43" w:rsidP="00291D10">
      <w:pPr>
        <w:ind w:left="2880" w:firstLine="720"/>
        <w:rPr>
          <w:b/>
          <w:sz w:val="28"/>
          <w:szCs w:val="28"/>
        </w:rPr>
      </w:pPr>
      <w:r w:rsidRPr="00291D10">
        <w:rPr>
          <w:b/>
          <w:sz w:val="28"/>
          <w:szCs w:val="28"/>
        </w:rPr>
        <w:t xml:space="preserve">Sunday June </w:t>
      </w:r>
      <w:proofErr w:type="gramStart"/>
      <w:r w:rsidRPr="00291D10">
        <w:rPr>
          <w:b/>
          <w:sz w:val="28"/>
          <w:szCs w:val="28"/>
        </w:rPr>
        <w:t>3</w:t>
      </w:r>
      <w:r w:rsidRPr="00291D10">
        <w:rPr>
          <w:b/>
          <w:sz w:val="28"/>
          <w:szCs w:val="28"/>
          <w:vertAlign w:val="superscript"/>
        </w:rPr>
        <w:t xml:space="preserve">rd </w:t>
      </w:r>
      <w:r w:rsidR="00327114" w:rsidRPr="00291D10">
        <w:rPr>
          <w:b/>
          <w:sz w:val="28"/>
          <w:szCs w:val="28"/>
        </w:rPr>
        <w:t xml:space="preserve"> 2018</w:t>
      </w:r>
      <w:proofErr w:type="gramEnd"/>
    </w:p>
    <w:p w:rsidR="00807A43" w:rsidRPr="00291D10" w:rsidRDefault="00807A43" w:rsidP="00291D10">
      <w:pPr>
        <w:ind w:left="720"/>
        <w:rPr>
          <w:b/>
          <w:sz w:val="28"/>
          <w:szCs w:val="28"/>
        </w:rPr>
      </w:pPr>
      <w:proofErr w:type="spellStart"/>
      <w:r w:rsidRPr="00291D10">
        <w:rPr>
          <w:b/>
          <w:sz w:val="28"/>
          <w:szCs w:val="28"/>
        </w:rPr>
        <w:t>Keyll</w:t>
      </w:r>
      <w:proofErr w:type="spellEnd"/>
      <w:r w:rsidRPr="00291D10">
        <w:rPr>
          <w:b/>
          <w:sz w:val="28"/>
          <w:szCs w:val="28"/>
        </w:rPr>
        <w:t xml:space="preserve"> </w:t>
      </w:r>
      <w:proofErr w:type="spellStart"/>
      <w:r w:rsidRPr="00291D10">
        <w:rPr>
          <w:b/>
          <w:sz w:val="28"/>
          <w:szCs w:val="28"/>
        </w:rPr>
        <w:t>Da</w:t>
      </w:r>
      <w:r w:rsidR="00E835E5">
        <w:rPr>
          <w:b/>
          <w:sz w:val="28"/>
          <w:szCs w:val="28"/>
        </w:rPr>
        <w:t>r</w:t>
      </w:r>
      <w:r w:rsidRPr="00291D10">
        <w:rPr>
          <w:b/>
          <w:sz w:val="28"/>
          <w:szCs w:val="28"/>
        </w:rPr>
        <w:t>ree</w:t>
      </w:r>
      <w:proofErr w:type="spellEnd"/>
      <w:r w:rsidRPr="00291D10">
        <w:rPr>
          <w:b/>
          <w:sz w:val="28"/>
          <w:szCs w:val="28"/>
        </w:rPr>
        <w:t xml:space="preserve"> Education Centre, Nobles Hospital, Douglas, Isle of Man</w:t>
      </w:r>
    </w:p>
    <w:p w:rsidR="00807A43" w:rsidRPr="005E7D4F" w:rsidRDefault="005E7D4F" w:rsidP="005E7D4F">
      <w:pPr>
        <w:jc w:val="center"/>
        <w:rPr>
          <w:b/>
          <w:sz w:val="24"/>
          <w:szCs w:val="24"/>
        </w:rPr>
      </w:pPr>
      <w:r w:rsidRPr="005E7D4F">
        <w:rPr>
          <w:b/>
          <w:sz w:val="24"/>
          <w:szCs w:val="24"/>
        </w:rPr>
        <w:t>Kindly sponsored by Prometheus Medical Ltd</w:t>
      </w:r>
    </w:p>
    <w:p w:rsidR="00807A43" w:rsidRDefault="00807A43">
      <w:pPr>
        <w:rPr>
          <w:b/>
        </w:rPr>
      </w:pPr>
      <w:r w:rsidRPr="00327114">
        <w:rPr>
          <w:b/>
        </w:rPr>
        <w:t>Programme</w:t>
      </w:r>
    </w:p>
    <w:p w:rsidR="00EA10F4" w:rsidRPr="00EA10F4" w:rsidRDefault="00EA10F4">
      <w:r w:rsidRPr="00EA10F4">
        <w:t>0815</w:t>
      </w:r>
      <w:r w:rsidRPr="00EA10F4">
        <w:tab/>
        <w:t>Registration</w:t>
      </w:r>
    </w:p>
    <w:p w:rsidR="00807A43" w:rsidRDefault="00B90AA5">
      <w:r>
        <w:t>0830</w:t>
      </w:r>
      <w:r>
        <w:tab/>
      </w:r>
      <w:r w:rsidR="00807A43">
        <w:t>Welcome and Introduction</w:t>
      </w:r>
      <w:r>
        <w:tab/>
      </w:r>
      <w:r>
        <w:tab/>
      </w:r>
      <w:r>
        <w:tab/>
      </w:r>
      <w:r>
        <w:tab/>
        <w:t>Dr Sally Simmons</w:t>
      </w:r>
    </w:p>
    <w:p w:rsidR="00807A43" w:rsidRDefault="00B90AA5">
      <w:r>
        <w:t>0840</w:t>
      </w:r>
      <w:r>
        <w:tab/>
      </w:r>
      <w:r w:rsidR="00807A43">
        <w:t>The Dr John Hinds Memorial Lecture</w:t>
      </w:r>
      <w:r>
        <w:t xml:space="preserve">  </w:t>
      </w:r>
      <w:r>
        <w:tab/>
      </w:r>
      <w:r>
        <w:tab/>
      </w:r>
      <w:r>
        <w:tab/>
        <w:t xml:space="preserve">Dr Rudi </w:t>
      </w:r>
      <w:proofErr w:type="spellStart"/>
      <w:r>
        <w:t>Auen</w:t>
      </w:r>
      <w:proofErr w:type="spellEnd"/>
    </w:p>
    <w:p w:rsidR="00B90AA5" w:rsidRDefault="00B90AA5" w:rsidP="00B90AA5">
      <w:pPr>
        <w:contextualSpacing/>
      </w:pPr>
      <w:r>
        <w:t>0915</w:t>
      </w:r>
      <w:r>
        <w:tab/>
        <w:t xml:space="preserve">Interactive Trauma Care Presentations </w:t>
      </w:r>
    </w:p>
    <w:p w:rsidR="00807A43" w:rsidRDefault="00B90AA5" w:rsidP="00B90AA5">
      <w:pPr>
        <w:contextualSpacing/>
      </w:pPr>
      <w:r>
        <w:t xml:space="preserve"> </w:t>
      </w:r>
      <w:r w:rsidR="00291D10">
        <w:tab/>
      </w:r>
      <w:r>
        <w:t>- Pr</w:t>
      </w:r>
      <w:r w:rsidR="00CC1553">
        <w:t>actical Lessons f</w:t>
      </w:r>
      <w:r w:rsidR="00291D10">
        <w:t>rom the Road</w:t>
      </w:r>
      <w:r w:rsidR="00291D10">
        <w:tab/>
      </w:r>
      <w:r w:rsidR="00291D10">
        <w:tab/>
      </w:r>
      <w:r>
        <w:t xml:space="preserve">           </w:t>
      </w:r>
      <w:r>
        <w:tab/>
      </w:r>
      <w:r w:rsidR="00807A43">
        <w:t>Dr Malcol</w:t>
      </w:r>
      <w:r>
        <w:t>m</w:t>
      </w:r>
      <w:r w:rsidR="00807A43">
        <w:t xml:space="preserve"> Russell</w:t>
      </w:r>
    </w:p>
    <w:p w:rsidR="00CC1553" w:rsidRDefault="00CC1553" w:rsidP="00B90AA5"/>
    <w:p w:rsidR="00B90AA5" w:rsidRDefault="00B90AA5" w:rsidP="00B90AA5">
      <w:r>
        <w:t>0945</w:t>
      </w:r>
      <w:r>
        <w:tab/>
        <w:t>Taping</w:t>
      </w:r>
      <w:r w:rsidR="00E835E5">
        <w:t xml:space="preserve"> the Riders</w:t>
      </w:r>
      <w:r w:rsidR="005B666B">
        <w:t xml:space="preserve"> – Pearls and Pitfalls</w:t>
      </w:r>
      <w:r>
        <w:tab/>
      </w:r>
      <w:r>
        <w:tab/>
      </w:r>
      <w:r>
        <w:tab/>
        <w:t xml:space="preserve">Isla Scott </w:t>
      </w:r>
    </w:p>
    <w:p w:rsidR="00B90AA5" w:rsidRDefault="00B90AA5" w:rsidP="00B90AA5">
      <w:r>
        <w:t>1015</w:t>
      </w:r>
      <w:r>
        <w:tab/>
        <w:t>Coffee and Prometheus kit demonstration</w:t>
      </w:r>
      <w:r>
        <w:tab/>
      </w:r>
      <w:r>
        <w:tab/>
        <w:t>Dr Malcolm Russell</w:t>
      </w:r>
    </w:p>
    <w:p w:rsidR="00B90AA5" w:rsidRDefault="00B90AA5" w:rsidP="00B90AA5">
      <w:r>
        <w:t>1045</w:t>
      </w:r>
      <w:r>
        <w:tab/>
      </w:r>
      <w:r w:rsidR="00327114">
        <w:t xml:space="preserve">Pre-hospital </w:t>
      </w:r>
      <w:proofErr w:type="spellStart"/>
      <w:r w:rsidR="00150E74">
        <w:t>p</w:t>
      </w:r>
      <w:bookmarkStart w:id="0" w:name="_GoBack"/>
      <w:bookmarkEnd w:id="0"/>
      <w:r w:rsidR="00327114">
        <w:t>olytrauma</w:t>
      </w:r>
      <w:proofErr w:type="spellEnd"/>
      <w:r w:rsidR="00327114">
        <w:t xml:space="preserve"> care</w:t>
      </w:r>
      <w:r>
        <w:tab/>
      </w:r>
      <w:r>
        <w:tab/>
      </w:r>
      <w:r>
        <w:tab/>
      </w:r>
      <w:r>
        <w:tab/>
        <w:t xml:space="preserve">Dr </w:t>
      </w:r>
      <w:proofErr w:type="spellStart"/>
      <w:r>
        <w:t>Oli</w:t>
      </w:r>
      <w:proofErr w:type="spellEnd"/>
      <w:r>
        <w:t xml:space="preserve"> Hautmann</w:t>
      </w:r>
    </w:p>
    <w:p w:rsidR="00B90AA5" w:rsidRDefault="00B90AA5">
      <w:r>
        <w:t>1115</w:t>
      </w:r>
      <w:r>
        <w:tab/>
        <w:t>Case Histories from 2017</w:t>
      </w:r>
      <w:r w:rsidR="00327114">
        <w:t>/discussion</w:t>
      </w:r>
      <w:r>
        <w:tab/>
      </w:r>
      <w:r>
        <w:tab/>
      </w:r>
      <w:r>
        <w:tab/>
        <w:t>Dr Gareth Davies</w:t>
      </w:r>
    </w:p>
    <w:p w:rsidR="00E835E5" w:rsidRDefault="00B90AA5">
      <w:r>
        <w:t>1215</w:t>
      </w:r>
      <w:r>
        <w:tab/>
      </w:r>
      <w:r w:rsidR="00E835E5">
        <w:t>Closing Address</w:t>
      </w:r>
      <w:r w:rsidR="00E835E5">
        <w:tab/>
      </w:r>
      <w:r w:rsidR="00E835E5">
        <w:tab/>
      </w:r>
      <w:r w:rsidR="00E835E5">
        <w:tab/>
      </w:r>
      <w:r w:rsidR="00E835E5">
        <w:tab/>
      </w:r>
      <w:r w:rsidR="00E835E5">
        <w:tab/>
      </w:r>
      <w:r w:rsidR="00E835E5">
        <w:tab/>
        <w:t>Dr Gruff Evans</w:t>
      </w:r>
    </w:p>
    <w:p w:rsidR="00EA10F4" w:rsidRDefault="00E835E5" w:rsidP="00EA10F4">
      <w:r>
        <w:t>1220</w:t>
      </w:r>
      <w:r>
        <w:tab/>
      </w:r>
      <w:r w:rsidR="00B90AA5">
        <w:t>Lunch</w:t>
      </w:r>
      <w:r w:rsidR="00E23C35">
        <w:t xml:space="preserve"> and </w:t>
      </w:r>
      <w:r>
        <w:t>Dispersal</w:t>
      </w:r>
      <w:r w:rsidR="00EA10F4">
        <w:tab/>
      </w:r>
    </w:p>
    <w:p w:rsidR="00EA10F4" w:rsidRDefault="00EA10F4" w:rsidP="00EA10F4">
      <w:pPr>
        <w:rPr>
          <w:sz w:val="18"/>
          <w:szCs w:val="18"/>
        </w:rPr>
      </w:pPr>
      <w:r w:rsidRPr="00EA10F4">
        <w:rPr>
          <w:sz w:val="18"/>
          <w:szCs w:val="18"/>
        </w:rPr>
        <w:t xml:space="preserve">If you require </w:t>
      </w:r>
      <w:r w:rsidR="00C832B9" w:rsidRPr="00EA10F4">
        <w:rPr>
          <w:sz w:val="18"/>
          <w:szCs w:val="18"/>
        </w:rPr>
        <w:t xml:space="preserve">Certificates of Attendance </w:t>
      </w:r>
      <w:r w:rsidRPr="00EA10F4">
        <w:rPr>
          <w:sz w:val="18"/>
          <w:szCs w:val="18"/>
        </w:rPr>
        <w:t xml:space="preserve">they </w:t>
      </w:r>
      <w:r w:rsidR="00C832B9" w:rsidRPr="00EA10F4">
        <w:rPr>
          <w:sz w:val="18"/>
          <w:szCs w:val="18"/>
        </w:rPr>
        <w:t>will be emailed after the event</w:t>
      </w:r>
      <w:r w:rsidRPr="00EA10F4">
        <w:rPr>
          <w:sz w:val="18"/>
          <w:szCs w:val="18"/>
        </w:rPr>
        <w:t>. Please supply email at Registration.</w:t>
      </w:r>
    </w:p>
    <w:p w:rsidR="005E7D4F" w:rsidRDefault="005E7D4F" w:rsidP="00EA10F4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435A797A" wp14:editId="00F322A1">
            <wp:extent cx="1097280" cy="1097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heus medical lt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43"/>
    <w:rsid w:val="00150E74"/>
    <w:rsid w:val="00291D10"/>
    <w:rsid w:val="00327114"/>
    <w:rsid w:val="005B666B"/>
    <w:rsid w:val="005E7D4F"/>
    <w:rsid w:val="00731982"/>
    <w:rsid w:val="00807A43"/>
    <w:rsid w:val="00B90AA5"/>
    <w:rsid w:val="00C832B9"/>
    <w:rsid w:val="00CC1553"/>
    <w:rsid w:val="00E23C35"/>
    <w:rsid w:val="00E835E5"/>
    <w:rsid w:val="00E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Simmons</dc:creator>
  <cp:lastModifiedBy>Sally Simmons</cp:lastModifiedBy>
  <cp:revision>9</cp:revision>
  <dcterms:created xsi:type="dcterms:W3CDTF">2018-05-13T17:52:00Z</dcterms:created>
  <dcterms:modified xsi:type="dcterms:W3CDTF">2018-05-16T11:45:00Z</dcterms:modified>
</cp:coreProperties>
</file>